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F456" w14:textId="77777777" w:rsidR="00BE3234" w:rsidRPr="00633E3B" w:rsidRDefault="00BE3234" w:rsidP="00A446F9">
      <w:pPr>
        <w:pStyle w:val="p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3E3B">
        <w:rPr>
          <w:rStyle w:val="s1"/>
          <w:rFonts w:ascii="Times New Roman" w:hAnsi="Times New Roman"/>
          <w:b/>
          <w:sz w:val="24"/>
          <w:szCs w:val="24"/>
        </w:rPr>
        <w:t>Raport z ewaluacji wewnętrznej</w:t>
      </w:r>
    </w:p>
    <w:p w14:paraId="1ADE6235" w14:textId="77777777" w:rsidR="00BE3234" w:rsidRPr="00633E3B" w:rsidRDefault="00BE3234" w:rsidP="00A446F9">
      <w:pPr>
        <w:pStyle w:val="p1"/>
        <w:spacing w:line="360" w:lineRule="auto"/>
        <w:jc w:val="both"/>
        <w:rPr>
          <w:rStyle w:val="s1"/>
          <w:rFonts w:ascii="Times New Roman" w:hAnsi="Times New Roman"/>
          <w:b/>
          <w:sz w:val="24"/>
          <w:szCs w:val="24"/>
        </w:rPr>
      </w:pPr>
      <w:r w:rsidRPr="00633E3B">
        <w:rPr>
          <w:rStyle w:val="s1"/>
          <w:rFonts w:ascii="Times New Roman" w:hAnsi="Times New Roman"/>
          <w:b/>
          <w:sz w:val="24"/>
          <w:szCs w:val="24"/>
        </w:rPr>
        <w:t xml:space="preserve">Szkolnego Programu Wychowawczo - Profilaktycznego </w:t>
      </w:r>
    </w:p>
    <w:p w14:paraId="606A525C" w14:textId="77777777" w:rsidR="00BE3234" w:rsidRPr="00633E3B" w:rsidRDefault="00BE3234" w:rsidP="00A446F9">
      <w:pPr>
        <w:pStyle w:val="p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3E3B">
        <w:rPr>
          <w:rStyle w:val="s1"/>
          <w:rFonts w:ascii="Times New Roman" w:hAnsi="Times New Roman"/>
          <w:b/>
          <w:sz w:val="24"/>
          <w:szCs w:val="24"/>
        </w:rPr>
        <w:t>w Szkole Podstawowej nr 3 w Opocznie</w:t>
      </w:r>
    </w:p>
    <w:p w14:paraId="69E67BB8" w14:textId="77777777" w:rsidR="00BE3234" w:rsidRPr="00633E3B" w:rsidRDefault="00BE3234" w:rsidP="00A446F9">
      <w:pPr>
        <w:pStyle w:val="p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3E3B">
        <w:rPr>
          <w:rStyle w:val="s1"/>
          <w:rFonts w:ascii="Times New Roman" w:hAnsi="Times New Roman"/>
          <w:b/>
          <w:sz w:val="24"/>
          <w:szCs w:val="24"/>
        </w:rPr>
        <w:t>Rok szkolny 2025/2026</w:t>
      </w:r>
    </w:p>
    <w:p w14:paraId="4A253C0D" w14:textId="77777777" w:rsidR="00BE3234" w:rsidRPr="00BE3234" w:rsidRDefault="00BE3234" w:rsidP="00A446F9">
      <w:pPr>
        <w:pStyle w:val="p1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E3234">
        <w:rPr>
          <w:rStyle w:val="s1"/>
          <w:rFonts w:ascii="Times New Roman" w:hAnsi="Times New Roman"/>
          <w:sz w:val="24"/>
          <w:szCs w:val="24"/>
        </w:rPr>
        <w:t>Opracował zespól w składzie:</w:t>
      </w:r>
    </w:p>
    <w:p w14:paraId="117DA261" w14:textId="77777777" w:rsidR="00BE3234" w:rsidRPr="00BE3234" w:rsidRDefault="00BE3234" w:rsidP="00A446F9">
      <w:pPr>
        <w:pStyle w:val="li1"/>
        <w:numPr>
          <w:ilvl w:val="0"/>
          <w:numId w:val="1"/>
        </w:num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>
        <w:rPr>
          <w:rStyle w:val="s1"/>
          <w:rFonts w:ascii="Times New Roman" w:eastAsia="Times New Roman" w:hAnsi="Times New Roman"/>
          <w:sz w:val="24"/>
          <w:szCs w:val="24"/>
        </w:rPr>
        <w:t>Marta Duch</w:t>
      </w:r>
    </w:p>
    <w:p w14:paraId="1BCB2D0C" w14:textId="77777777" w:rsidR="00BE3234" w:rsidRPr="00BE3234" w:rsidRDefault="00BE3234" w:rsidP="00A446F9">
      <w:pPr>
        <w:pStyle w:val="li1"/>
        <w:numPr>
          <w:ilvl w:val="0"/>
          <w:numId w:val="1"/>
        </w:num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Kinga Wijata</w:t>
      </w:r>
    </w:p>
    <w:p w14:paraId="5C8BD59D" w14:textId="77777777" w:rsidR="00BE3234" w:rsidRPr="00BE3234" w:rsidRDefault="00BE3234" w:rsidP="00A446F9">
      <w:pPr>
        <w:pStyle w:val="li1"/>
        <w:numPr>
          <w:ilvl w:val="0"/>
          <w:numId w:val="1"/>
        </w:num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Aniceta Rydel</w:t>
      </w:r>
    </w:p>
    <w:p w14:paraId="7B8EC0F9" w14:textId="77777777" w:rsidR="00BE3234" w:rsidRPr="00BE3234" w:rsidRDefault="00BE3234" w:rsidP="00A446F9">
      <w:pPr>
        <w:pStyle w:val="li1"/>
        <w:numPr>
          <w:ilvl w:val="0"/>
          <w:numId w:val="1"/>
        </w:num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>
        <w:rPr>
          <w:rStyle w:val="s1"/>
          <w:rFonts w:ascii="Times New Roman" w:eastAsia="Times New Roman" w:hAnsi="Times New Roman"/>
          <w:sz w:val="24"/>
          <w:szCs w:val="24"/>
        </w:rPr>
        <w:t>Aneta Stań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czyk</w:t>
      </w:r>
    </w:p>
    <w:p w14:paraId="2E8E019A" w14:textId="77777777" w:rsidR="00BE3234" w:rsidRDefault="00BE3234" w:rsidP="00A446F9">
      <w:pPr>
        <w:pStyle w:val="li1"/>
        <w:numPr>
          <w:ilvl w:val="0"/>
          <w:numId w:val="1"/>
        </w:numPr>
        <w:spacing w:line="360" w:lineRule="auto"/>
        <w:jc w:val="right"/>
        <w:rPr>
          <w:rStyle w:val="s1"/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Agnieszka </w:t>
      </w:r>
      <w:r>
        <w:rPr>
          <w:rStyle w:val="s1"/>
          <w:rFonts w:ascii="Times New Roman" w:eastAsia="Times New Roman" w:hAnsi="Times New Roman"/>
          <w:sz w:val="24"/>
          <w:szCs w:val="24"/>
        </w:rPr>
        <w:t>Chachuł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a</w:t>
      </w:r>
    </w:p>
    <w:p w14:paraId="18E02F37" w14:textId="77777777" w:rsidR="00BE3234" w:rsidRPr="00BE3234" w:rsidRDefault="00BE3234" w:rsidP="00A446F9">
      <w:pPr>
        <w:pStyle w:val="li1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B800248" w14:textId="77777777" w:rsidR="00BE3234" w:rsidRPr="00BE3234" w:rsidRDefault="00BE3234" w:rsidP="00A446F9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Times New Roman" w:eastAsia="Times New Roman" w:hAnsi="Times New Roman"/>
          <w:b/>
          <w:sz w:val="24"/>
          <w:szCs w:val="24"/>
        </w:rPr>
        <w:t>Przedmiot ewaluacji: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W szkole jest realizowany Program Wychowawczo - Profilaktyczny.</w:t>
      </w:r>
    </w:p>
    <w:p w14:paraId="28E471EE" w14:textId="77777777" w:rsidR="00BE3234" w:rsidRPr="00BE3234" w:rsidRDefault="00BE3234" w:rsidP="00A446F9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Pr="00BE3234">
        <w:rPr>
          <w:rStyle w:val="s1"/>
          <w:rFonts w:ascii="Times New Roman" w:eastAsia="Times New Roman" w:hAnsi="Times New Roman"/>
          <w:b/>
          <w:sz w:val="24"/>
          <w:szCs w:val="24"/>
        </w:rPr>
        <w:t>Cele i zakres ewaluacji: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Podstawa prawna: Rozporządzenie MEN z dnia 25 sierpnia 2017 r. w sprawie nadzoru pedagogicznego (Dz. U. z 2017 poz. 1658)</w:t>
      </w:r>
    </w:p>
    <w:p w14:paraId="5EF36EFB" w14:textId="77777777" w:rsidR="00BE3234" w:rsidRPr="00BE3234" w:rsidRDefault="00BE3234" w:rsidP="00A446F9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Pr="00BE3234">
        <w:rPr>
          <w:rStyle w:val="s1"/>
          <w:rFonts w:ascii="Times New Roman" w:eastAsia="Times New Roman" w:hAnsi="Times New Roman"/>
          <w:b/>
          <w:sz w:val="24"/>
          <w:szCs w:val="24"/>
        </w:rPr>
        <w:t>Obszar ewaluacji: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Efekt działalności wychowawczo - </w:t>
      </w:r>
      <w:r w:rsidR="00C7507D">
        <w:rPr>
          <w:rStyle w:val="s1"/>
          <w:rFonts w:ascii="Times New Roman" w:eastAsia="Times New Roman" w:hAnsi="Times New Roman"/>
          <w:sz w:val="24"/>
          <w:szCs w:val="24"/>
        </w:rPr>
        <w:t>profilaktycznej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oraz innych </w:t>
      </w:r>
      <w:r>
        <w:rPr>
          <w:rStyle w:val="s1"/>
          <w:rFonts w:ascii="Times New Roman" w:eastAsia="Times New Roman" w:hAnsi="Times New Roman"/>
          <w:sz w:val="24"/>
          <w:szCs w:val="24"/>
        </w:rPr>
        <w:t>działań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statutowych szkoły.</w:t>
      </w:r>
    </w:p>
    <w:p w14:paraId="3BF583E0" w14:textId="77777777" w:rsidR="00BE3234" w:rsidRDefault="00BE3234" w:rsidP="00A446F9">
      <w:pPr>
        <w:pStyle w:val="li1"/>
        <w:numPr>
          <w:ilvl w:val="0"/>
          <w:numId w:val="2"/>
        </w:numPr>
        <w:spacing w:line="360" w:lineRule="auto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Pr="00BE3234">
        <w:rPr>
          <w:rStyle w:val="s1"/>
          <w:rFonts w:ascii="Times New Roman" w:eastAsia="Times New Roman" w:hAnsi="Times New Roman"/>
          <w:b/>
          <w:sz w:val="24"/>
          <w:szCs w:val="24"/>
        </w:rPr>
        <w:t>Cel ewaluacji: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7507D">
        <w:rPr>
          <w:rStyle w:val="s1"/>
          <w:rFonts w:ascii="Times New Roman" w:eastAsia="Times New Roman" w:hAnsi="Times New Roman"/>
          <w:sz w:val="24"/>
          <w:szCs w:val="24"/>
        </w:rPr>
        <w:t>Podjęte działania w ramach Programu Profilatyczno – Wychowawczego wzmacniają poczucie bezpieczeństwa dzieci i młodzieży podejmowania odpowiednich decyzji i rozwiązań.</w:t>
      </w:r>
    </w:p>
    <w:p w14:paraId="54D10968" w14:textId="77777777" w:rsidR="00BE3234" w:rsidRPr="00BE3234" w:rsidRDefault="00BE3234" w:rsidP="00A446F9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3234">
        <w:rPr>
          <w:rStyle w:val="s1"/>
          <w:rFonts w:ascii="Times New Roman" w:hAnsi="Times New Roman"/>
          <w:b/>
          <w:sz w:val="24"/>
          <w:szCs w:val="24"/>
        </w:rPr>
        <w:t>Informacje dotyczące organizacji ewaluacji:</w:t>
      </w:r>
    </w:p>
    <w:p w14:paraId="7262BD3C" w14:textId="77777777" w:rsidR="00BE3234" w:rsidRPr="00535446" w:rsidRDefault="00BE3234" w:rsidP="00A446F9">
      <w:pPr>
        <w:pStyle w:val="p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5446">
        <w:rPr>
          <w:rStyle w:val="s1"/>
          <w:rFonts w:ascii="Times New Roman" w:hAnsi="Times New Roman"/>
          <w:i/>
          <w:sz w:val="24"/>
          <w:szCs w:val="24"/>
        </w:rPr>
        <w:t>Metody badawcze, narzędzia</w:t>
      </w:r>
    </w:p>
    <w:p w14:paraId="51029A8F" w14:textId="77777777" w:rsidR="00BE3234" w:rsidRPr="00BE3234" w:rsidRDefault="00BE3234" w:rsidP="00A446F9">
      <w:pPr>
        <w:pStyle w:val="li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>
        <w:rPr>
          <w:rStyle w:val="s1"/>
          <w:rFonts w:ascii="Times New Roman" w:eastAsia="Times New Roman" w:hAnsi="Times New Roman"/>
          <w:sz w:val="24"/>
          <w:szCs w:val="24"/>
        </w:rPr>
        <w:t>ankieta online dl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a nauczycieli/wychowawców klas,</w:t>
      </w:r>
    </w:p>
    <w:p w14:paraId="6BF05236" w14:textId="77777777" w:rsidR="00BE3234" w:rsidRDefault="00BE3234" w:rsidP="00A446F9">
      <w:pPr>
        <w:pStyle w:val="li1"/>
        <w:numPr>
          <w:ilvl w:val="0"/>
          <w:numId w:val="3"/>
        </w:numPr>
        <w:spacing w:line="360" w:lineRule="auto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obserwacja uczniów (uroczystości szkolne, wycieczki, imprezy okolicznościowe na terenie gminy),</w:t>
      </w:r>
    </w:p>
    <w:p w14:paraId="7D8EE1E4" w14:textId="77777777" w:rsidR="00535446" w:rsidRPr="00BE3234" w:rsidRDefault="00806E64" w:rsidP="00A446F9">
      <w:pPr>
        <w:pStyle w:val="li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r</w:t>
      </w:r>
      <w:r w:rsidR="00535446">
        <w:rPr>
          <w:rStyle w:val="s1"/>
          <w:rFonts w:ascii="Times New Roman" w:eastAsia="Times New Roman" w:hAnsi="Times New Roman"/>
          <w:sz w:val="24"/>
          <w:szCs w:val="24"/>
        </w:rPr>
        <w:t>ozmowy z rodzicami i uczniami przeprowadzone w roku szkolnym 2024/2025 przez pracowników szkoły</w:t>
      </w:r>
    </w:p>
    <w:p w14:paraId="6D7CE6D4" w14:textId="77777777" w:rsidR="00BE3234" w:rsidRDefault="00BE3234" w:rsidP="00A446F9">
      <w:pPr>
        <w:pStyle w:val="li1"/>
        <w:numPr>
          <w:ilvl w:val="0"/>
          <w:numId w:val="3"/>
        </w:numPr>
        <w:spacing w:line="360" w:lineRule="auto"/>
        <w:jc w:val="both"/>
        <w:rPr>
          <w:rStyle w:val="s1"/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analiza dokumentów (statut szkoły, dzienniki, sprawozdania, itp.).</w:t>
      </w:r>
    </w:p>
    <w:p w14:paraId="6BB04EB8" w14:textId="77777777" w:rsidR="00806E64" w:rsidRPr="00BE3234" w:rsidRDefault="00806E64" w:rsidP="00A446F9">
      <w:pPr>
        <w:pStyle w:val="li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>obserwacji ilości trudnych zachowań wśród uczniów</w:t>
      </w:r>
    </w:p>
    <w:p w14:paraId="65C8E4D9" w14:textId="77777777" w:rsidR="00BE3234" w:rsidRPr="00535446" w:rsidRDefault="00BE3234" w:rsidP="00A446F9">
      <w:pPr>
        <w:pStyle w:val="p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5446">
        <w:rPr>
          <w:rStyle w:val="s1"/>
          <w:rFonts w:ascii="Times New Roman" w:hAnsi="Times New Roman"/>
          <w:i/>
          <w:sz w:val="24"/>
          <w:szCs w:val="24"/>
        </w:rPr>
        <w:t>Próba badawcza:</w:t>
      </w:r>
    </w:p>
    <w:p w14:paraId="67004A59" w14:textId="77777777" w:rsidR="00BE3234" w:rsidRPr="00BE3234" w:rsidRDefault="00BE3234" w:rsidP="00A446F9">
      <w:pPr>
        <w:pStyle w:val="li1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="00535446">
        <w:rPr>
          <w:rStyle w:val="s1"/>
          <w:rFonts w:ascii="Times New Roman" w:eastAsia="Times New Roman" w:hAnsi="Times New Roman"/>
          <w:sz w:val="24"/>
          <w:szCs w:val="24"/>
        </w:rPr>
        <w:t>wszyscy uczniowie</w:t>
      </w:r>
    </w:p>
    <w:p w14:paraId="1131194B" w14:textId="77777777" w:rsidR="00BE3234" w:rsidRPr="00BE3234" w:rsidRDefault="00BE3234" w:rsidP="00A446F9">
      <w:pPr>
        <w:pStyle w:val="li1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="00535446">
        <w:rPr>
          <w:rStyle w:val="s1"/>
          <w:rFonts w:ascii="Times New Roman" w:eastAsia="Times New Roman" w:hAnsi="Times New Roman"/>
          <w:sz w:val="24"/>
          <w:szCs w:val="24"/>
        </w:rPr>
        <w:t xml:space="preserve">rodzice uczniów klasy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I - VIII</w:t>
      </w:r>
    </w:p>
    <w:p w14:paraId="23A4075F" w14:textId="77777777" w:rsidR="00BE3234" w:rsidRPr="00BE3234" w:rsidRDefault="00BE3234" w:rsidP="00A446F9">
      <w:pPr>
        <w:pStyle w:val="li1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nauczyciele/wychowawcy klas </w:t>
      </w:r>
      <w:r w:rsidR="00535446">
        <w:rPr>
          <w:rStyle w:val="s1"/>
          <w:rFonts w:ascii="Times New Roman" w:eastAsia="Times New Roman" w:hAnsi="Times New Roman"/>
          <w:sz w:val="24"/>
          <w:szCs w:val="24"/>
        </w:rPr>
        <w:t>I - VIII</w:t>
      </w:r>
    </w:p>
    <w:p w14:paraId="66BB9908" w14:textId="77777777" w:rsidR="00BE3234" w:rsidRPr="00BE3234" w:rsidRDefault="00BE3234" w:rsidP="00A446F9">
      <w:pPr>
        <w:pStyle w:val="p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234">
        <w:rPr>
          <w:rStyle w:val="s1"/>
          <w:rFonts w:ascii="Times New Roman" w:hAnsi="Times New Roman"/>
          <w:sz w:val="24"/>
          <w:szCs w:val="24"/>
        </w:rPr>
        <w:lastRenderedPageBreak/>
        <w:t>Zespół ba</w:t>
      </w:r>
      <w:r w:rsidR="00806E64">
        <w:rPr>
          <w:rStyle w:val="s1"/>
          <w:rFonts w:ascii="Times New Roman" w:hAnsi="Times New Roman"/>
          <w:sz w:val="24"/>
          <w:szCs w:val="24"/>
        </w:rPr>
        <w:t>dawczy opracował kwestionariusz dla</w:t>
      </w:r>
      <w:r w:rsidR="00535446">
        <w:rPr>
          <w:rStyle w:val="s1"/>
          <w:rFonts w:ascii="Times New Roman" w:hAnsi="Times New Roman"/>
          <w:sz w:val="24"/>
          <w:szCs w:val="24"/>
        </w:rPr>
        <w:t xml:space="preserve"> wszystkich nauczycieli </w:t>
      </w:r>
      <w:r w:rsidRPr="00BE3234">
        <w:rPr>
          <w:rStyle w:val="s1"/>
          <w:rFonts w:ascii="Times New Roman" w:hAnsi="Times New Roman"/>
          <w:sz w:val="24"/>
          <w:szCs w:val="24"/>
        </w:rPr>
        <w:t>uważając</w:t>
      </w:r>
      <w:r w:rsidR="00535446">
        <w:rPr>
          <w:rFonts w:ascii="Times New Roman" w:hAnsi="Times New Roman"/>
          <w:sz w:val="24"/>
          <w:szCs w:val="24"/>
        </w:rPr>
        <w:t xml:space="preserve"> </w:t>
      </w:r>
      <w:r w:rsidR="00535446">
        <w:rPr>
          <w:rStyle w:val="s1"/>
          <w:rFonts w:ascii="Times New Roman" w:hAnsi="Times New Roman"/>
          <w:sz w:val="24"/>
          <w:szCs w:val="24"/>
        </w:rPr>
        <w:t>tę</w:t>
      </w:r>
      <w:r w:rsidRPr="00BE3234">
        <w:rPr>
          <w:rStyle w:val="s1"/>
          <w:rFonts w:ascii="Times New Roman" w:hAnsi="Times New Roman"/>
          <w:sz w:val="24"/>
          <w:szCs w:val="24"/>
        </w:rPr>
        <w:t xml:space="preserve"> próbę za </w:t>
      </w:r>
      <w:r>
        <w:rPr>
          <w:rStyle w:val="s1"/>
          <w:rFonts w:ascii="Times New Roman" w:hAnsi="Times New Roman"/>
          <w:sz w:val="24"/>
          <w:szCs w:val="24"/>
        </w:rPr>
        <w:t>wystarczającą</w:t>
      </w:r>
      <w:r w:rsidRPr="00BE3234">
        <w:rPr>
          <w:rStyle w:val="s1"/>
          <w:rFonts w:ascii="Times New Roman" w:hAnsi="Times New Roman"/>
          <w:sz w:val="24"/>
          <w:szCs w:val="24"/>
        </w:rPr>
        <w:t xml:space="preserve"> do pełnej analizy badanego obszaru. Ankieta </w:t>
      </w:r>
      <w:r w:rsidR="00535446">
        <w:rPr>
          <w:rStyle w:val="s1"/>
          <w:rFonts w:ascii="Times New Roman" w:hAnsi="Times New Roman"/>
          <w:sz w:val="24"/>
          <w:szCs w:val="24"/>
        </w:rPr>
        <w:t>była dostępna formie online – udostępniona przez dziennik elektroniczny VULCAN.</w:t>
      </w:r>
    </w:p>
    <w:p w14:paraId="45EAB9B9" w14:textId="77777777" w:rsidR="00BE3234" w:rsidRPr="00535446" w:rsidRDefault="00BE3234" w:rsidP="00535446">
      <w:pPr>
        <w:pStyle w:val="li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5446">
        <w:rPr>
          <w:rStyle w:val="s1"/>
          <w:rFonts w:ascii="Times New Roman" w:eastAsia="Times New Roman" w:hAnsi="Times New Roman"/>
          <w:i/>
          <w:sz w:val="24"/>
          <w:szCs w:val="24"/>
        </w:rPr>
        <w:t>Termin przeprow</w:t>
      </w:r>
      <w:r w:rsidR="00535446">
        <w:rPr>
          <w:rStyle w:val="s1"/>
          <w:rFonts w:ascii="Times New Roman" w:eastAsia="Times New Roman" w:hAnsi="Times New Roman"/>
          <w:i/>
          <w:sz w:val="24"/>
          <w:szCs w:val="24"/>
        </w:rPr>
        <w:t xml:space="preserve">adzenia ewaluacji: </w:t>
      </w:r>
      <w:r w:rsidR="00535446" w:rsidRPr="00535446">
        <w:rPr>
          <w:rStyle w:val="s1"/>
          <w:rFonts w:ascii="Times New Roman" w:eastAsia="Times New Roman" w:hAnsi="Times New Roman"/>
          <w:sz w:val="24"/>
          <w:szCs w:val="24"/>
        </w:rPr>
        <w:t>wrzesień 2025</w:t>
      </w:r>
      <w:r w:rsidRPr="00535446">
        <w:rPr>
          <w:rStyle w:val="s1"/>
          <w:rFonts w:ascii="Times New Roman" w:eastAsia="Times New Roman" w:hAnsi="Times New Roman"/>
          <w:sz w:val="24"/>
          <w:szCs w:val="24"/>
        </w:rPr>
        <w:t>r.</w:t>
      </w:r>
    </w:p>
    <w:p w14:paraId="58E3C4AC" w14:textId="77777777" w:rsidR="00BE3234" w:rsidRPr="00535446" w:rsidRDefault="00BE3234" w:rsidP="00535446">
      <w:pPr>
        <w:pStyle w:val="li1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5446">
        <w:rPr>
          <w:rStyle w:val="s1"/>
          <w:rFonts w:ascii="Calibri" w:eastAsia="Times New Roman" w:hAnsi="Calibri"/>
          <w:i/>
          <w:sz w:val="24"/>
          <w:szCs w:val="24"/>
        </w:rPr>
        <w:t>﻿﻿﻿</w:t>
      </w:r>
      <w:r w:rsidRPr="00535446">
        <w:rPr>
          <w:rStyle w:val="s1"/>
          <w:rFonts w:ascii="Times New Roman" w:eastAsia="Times New Roman" w:hAnsi="Times New Roman"/>
          <w:i/>
          <w:sz w:val="24"/>
          <w:szCs w:val="24"/>
        </w:rPr>
        <w:t>Odbiorcy wyników ewaluacji: rada pedagogiczna, uczniowie</w:t>
      </w:r>
      <w:r w:rsidR="00535446">
        <w:rPr>
          <w:rStyle w:val="s1"/>
          <w:rFonts w:ascii="Times New Roman" w:eastAsia="Times New Roman" w:hAnsi="Times New Roman"/>
          <w:i/>
          <w:sz w:val="24"/>
          <w:szCs w:val="24"/>
        </w:rPr>
        <w:t>, rada rodziców</w:t>
      </w:r>
    </w:p>
    <w:p w14:paraId="34FCEBDA" w14:textId="77777777" w:rsidR="00535446" w:rsidRDefault="00BE3234" w:rsidP="00A446F9">
      <w:pPr>
        <w:pStyle w:val="li1"/>
        <w:numPr>
          <w:ilvl w:val="0"/>
          <w:numId w:val="7"/>
        </w:numPr>
        <w:spacing w:line="360" w:lineRule="auto"/>
        <w:jc w:val="both"/>
        <w:rPr>
          <w:rStyle w:val="s1"/>
          <w:rFonts w:ascii="Times New Roman" w:eastAsia="Times New Roman" w:hAnsi="Times New Roman"/>
          <w:i/>
          <w:sz w:val="24"/>
          <w:szCs w:val="24"/>
        </w:rPr>
      </w:pPr>
      <w:r w:rsidRPr="00535446">
        <w:rPr>
          <w:rStyle w:val="s1"/>
          <w:rFonts w:ascii="Calibri" w:eastAsia="Times New Roman" w:hAnsi="Calibri"/>
          <w:i/>
          <w:sz w:val="24"/>
          <w:szCs w:val="24"/>
        </w:rPr>
        <w:t>﻿﻿﻿</w:t>
      </w:r>
      <w:r w:rsidRPr="00535446">
        <w:rPr>
          <w:rStyle w:val="s1"/>
          <w:rFonts w:ascii="Times New Roman" w:eastAsia="Times New Roman" w:hAnsi="Times New Roman"/>
          <w:i/>
          <w:sz w:val="24"/>
          <w:szCs w:val="24"/>
        </w:rPr>
        <w:t xml:space="preserve">Wnioski z przeprowadzonych </w:t>
      </w:r>
      <w:r w:rsidR="00535446">
        <w:rPr>
          <w:rStyle w:val="s1"/>
          <w:rFonts w:ascii="Times New Roman" w:eastAsia="Times New Roman" w:hAnsi="Times New Roman"/>
          <w:i/>
          <w:sz w:val="24"/>
          <w:szCs w:val="24"/>
        </w:rPr>
        <w:t>rozmów z</w:t>
      </w:r>
      <w:r w:rsidRPr="00535446">
        <w:rPr>
          <w:rStyle w:val="s1"/>
          <w:rFonts w:ascii="Times New Roman" w:eastAsia="Times New Roman" w:hAnsi="Times New Roman"/>
          <w:i/>
          <w:sz w:val="24"/>
          <w:szCs w:val="24"/>
        </w:rPr>
        <w:t xml:space="preserve"> </w:t>
      </w:r>
      <w:r w:rsidR="00535446">
        <w:rPr>
          <w:rStyle w:val="s1"/>
          <w:rFonts w:ascii="Times New Roman" w:eastAsia="Times New Roman" w:hAnsi="Times New Roman"/>
          <w:i/>
          <w:sz w:val="24"/>
          <w:szCs w:val="24"/>
        </w:rPr>
        <w:t>rodzicami</w:t>
      </w:r>
      <w:r w:rsidRPr="00535446">
        <w:rPr>
          <w:rStyle w:val="s1"/>
          <w:rFonts w:ascii="Times New Roman" w:eastAsia="Times New Roman" w:hAnsi="Times New Roman"/>
          <w:i/>
          <w:sz w:val="24"/>
          <w:szCs w:val="24"/>
        </w:rPr>
        <w:t>:</w:t>
      </w:r>
    </w:p>
    <w:p w14:paraId="65F0DD37" w14:textId="77777777" w:rsidR="00806E64" w:rsidRPr="00806E64" w:rsidRDefault="00BE3234" w:rsidP="00A446F9">
      <w:pPr>
        <w:pStyle w:val="li1"/>
        <w:numPr>
          <w:ilvl w:val="0"/>
          <w:numId w:val="8"/>
        </w:numPr>
        <w:spacing w:line="360" w:lineRule="auto"/>
        <w:jc w:val="both"/>
        <w:rPr>
          <w:rStyle w:val="s1"/>
          <w:rFonts w:ascii="Times New Roman" w:eastAsia="Times New Roman" w:hAnsi="Times New Roman"/>
          <w:b/>
          <w:i/>
          <w:sz w:val="24"/>
          <w:szCs w:val="24"/>
        </w:rPr>
      </w:pPr>
      <w:r w:rsidRPr="00806E64">
        <w:rPr>
          <w:rStyle w:val="s1"/>
          <w:rFonts w:ascii="Times New Roman" w:hAnsi="Times New Roman"/>
          <w:b/>
          <w:sz w:val="24"/>
          <w:szCs w:val="24"/>
        </w:rPr>
        <w:t>Czynniki ryzyka</w:t>
      </w:r>
      <w:r w:rsidR="00B325A2" w:rsidRPr="00806E64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14:paraId="64636AB5" w14:textId="77777777" w:rsidR="005D5CFA" w:rsidRPr="005D5CFA" w:rsidRDefault="00BE3234" w:rsidP="00806E64">
      <w:pPr>
        <w:pStyle w:val="li1"/>
        <w:spacing w:line="360" w:lineRule="auto"/>
        <w:ind w:left="1440"/>
        <w:jc w:val="both"/>
        <w:rPr>
          <w:rStyle w:val="s1"/>
          <w:rFonts w:ascii="Times New Roman" w:eastAsia="Times New Roman" w:hAnsi="Times New Roman"/>
          <w:i/>
          <w:sz w:val="24"/>
          <w:szCs w:val="24"/>
        </w:rPr>
      </w:pPr>
      <w:r w:rsidRPr="00535446">
        <w:rPr>
          <w:rStyle w:val="s1"/>
          <w:rFonts w:ascii="Times New Roman" w:hAnsi="Times New Roman"/>
          <w:sz w:val="24"/>
          <w:szCs w:val="24"/>
        </w:rPr>
        <w:t>Znaczna większość rodziców</w:t>
      </w:r>
      <w:r w:rsidR="00806E6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80858">
        <w:rPr>
          <w:rStyle w:val="s1"/>
          <w:rFonts w:ascii="Times New Roman" w:hAnsi="Times New Roman"/>
          <w:sz w:val="24"/>
          <w:szCs w:val="24"/>
        </w:rPr>
        <w:t xml:space="preserve">podczas rozmów ze specjalistami </w:t>
      </w:r>
      <w:r w:rsidR="00806E64">
        <w:rPr>
          <w:rStyle w:val="s1"/>
          <w:rFonts w:ascii="Times New Roman" w:hAnsi="Times New Roman"/>
          <w:sz w:val="24"/>
          <w:szCs w:val="24"/>
        </w:rPr>
        <w:t>i nauczycielami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deklaruje, ze ich dziecko czuje </w:t>
      </w:r>
      <w:r w:rsidR="00535446">
        <w:rPr>
          <w:rStyle w:val="s1"/>
          <w:rFonts w:ascii="Times New Roman" w:hAnsi="Times New Roman"/>
          <w:sz w:val="24"/>
          <w:szCs w:val="24"/>
        </w:rPr>
        <w:t xml:space="preserve">się </w:t>
      </w:r>
      <w:r w:rsidR="00B325A2">
        <w:rPr>
          <w:rStyle w:val="s1"/>
          <w:rFonts w:ascii="Times New Roman" w:hAnsi="Times New Roman"/>
          <w:sz w:val="24"/>
          <w:szCs w:val="24"/>
        </w:rPr>
        <w:t xml:space="preserve">bezpiecznie w szkole. </w:t>
      </w:r>
      <w:r w:rsidRPr="00535446">
        <w:rPr>
          <w:rStyle w:val="s1"/>
          <w:rFonts w:ascii="Times New Roman" w:hAnsi="Times New Roman"/>
          <w:sz w:val="24"/>
          <w:szCs w:val="24"/>
        </w:rPr>
        <w:t>Najmniej bezpiecznymi miejscami</w:t>
      </w:r>
      <w:r w:rsidR="00B325A2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35446">
        <w:rPr>
          <w:rStyle w:val="s1"/>
          <w:rFonts w:ascii="Times New Roman" w:hAnsi="Times New Roman"/>
          <w:sz w:val="24"/>
          <w:szCs w:val="24"/>
        </w:rPr>
        <w:t>na terenie szkoły są według nich: toaleta</w:t>
      </w:r>
      <w:r w:rsidR="00CE644E">
        <w:rPr>
          <w:rStyle w:val="s1"/>
          <w:rFonts w:ascii="Times New Roman" w:hAnsi="Times New Roman"/>
          <w:sz w:val="24"/>
          <w:szCs w:val="24"/>
        </w:rPr>
        <w:t xml:space="preserve">, szatnia szkolna. 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Rodzice, którzy udzielali </w:t>
      </w:r>
      <w:r w:rsidR="00CE644E">
        <w:rPr>
          <w:rStyle w:val="s1"/>
          <w:rFonts w:ascii="Times New Roman" w:hAnsi="Times New Roman"/>
          <w:sz w:val="24"/>
          <w:szCs w:val="24"/>
        </w:rPr>
        <w:t>informacji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06E64">
        <w:rPr>
          <w:rStyle w:val="s1"/>
          <w:rFonts w:ascii="Times New Roman" w:hAnsi="Times New Roman"/>
          <w:sz w:val="24"/>
          <w:szCs w:val="24"/>
        </w:rPr>
        <w:t>mają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przekonanie, ze ich dzieci wiedza, jak się zachować</w:t>
      </w:r>
      <w:r w:rsidR="00CE644E">
        <w:rPr>
          <w:rStyle w:val="s1"/>
          <w:rFonts w:ascii="Times New Roman" w:hAnsi="Times New Roman"/>
          <w:sz w:val="24"/>
          <w:szCs w:val="24"/>
        </w:rPr>
        <w:t xml:space="preserve"> w sytuacji zagrożenia. </w:t>
      </w:r>
      <w:r w:rsidR="00806E64">
        <w:rPr>
          <w:rStyle w:val="s1"/>
          <w:rFonts w:ascii="Times New Roman" w:hAnsi="Times New Roman"/>
          <w:sz w:val="24"/>
          <w:szCs w:val="24"/>
        </w:rPr>
        <w:t xml:space="preserve">Ponadto 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dzieci </w:t>
      </w:r>
      <w:r w:rsidR="00CE644E">
        <w:rPr>
          <w:rStyle w:val="s1"/>
          <w:rFonts w:ascii="Times New Roman" w:hAnsi="Times New Roman"/>
          <w:sz w:val="24"/>
          <w:szCs w:val="24"/>
        </w:rPr>
        <w:t>wiedzą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E644E">
        <w:rPr>
          <w:rStyle w:val="s1"/>
          <w:rFonts w:ascii="Times New Roman" w:hAnsi="Times New Roman"/>
          <w:sz w:val="24"/>
          <w:szCs w:val="24"/>
        </w:rPr>
        <w:t>gdzie się zwrócić,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gdy doświadczają zagrożenia.</w:t>
      </w:r>
      <w:r w:rsidR="00CE644E">
        <w:rPr>
          <w:rStyle w:val="s1"/>
          <w:rFonts w:ascii="Times New Roman" w:hAnsi="Times New Roman"/>
          <w:sz w:val="24"/>
          <w:szCs w:val="24"/>
        </w:rPr>
        <w:t xml:space="preserve"> Rodzice wskazują </w:t>
      </w:r>
      <w:r w:rsidR="00CE644E" w:rsidRPr="001341AE">
        <w:rPr>
          <w:rStyle w:val="s1"/>
          <w:rFonts w:ascii="Times New Roman" w:hAnsi="Times New Roman"/>
          <w:sz w:val="24"/>
          <w:szCs w:val="24"/>
        </w:rPr>
        <w:t>np. formy agresji: agresja słowna, cyberprzemoc, izolowania z grupy, agresji fizycznej.</w:t>
      </w:r>
      <w:r w:rsidRPr="0053544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E644E">
        <w:rPr>
          <w:rStyle w:val="s1"/>
          <w:rFonts w:ascii="Times New Roman" w:hAnsi="Times New Roman"/>
          <w:sz w:val="24"/>
          <w:szCs w:val="24"/>
        </w:rPr>
        <w:t>Rodzice deklarują, że rozmawiają z dzie</w:t>
      </w:r>
      <w:r w:rsidR="001341AE">
        <w:rPr>
          <w:rStyle w:val="s1"/>
          <w:rFonts w:ascii="Times New Roman" w:hAnsi="Times New Roman"/>
          <w:sz w:val="24"/>
          <w:szCs w:val="24"/>
        </w:rPr>
        <w:t xml:space="preserve">ćmi na tematy związane </w:t>
      </w:r>
      <w:r w:rsidR="0051542C">
        <w:rPr>
          <w:rStyle w:val="s1"/>
          <w:rFonts w:ascii="Times New Roman" w:hAnsi="Times New Roman"/>
          <w:sz w:val="24"/>
          <w:szCs w:val="24"/>
        </w:rPr>
        <w:t xml:space="preserve">                                </w:t>
      </w:r>
      <w:r w:rsidR="001341AE">
        <w:rPr>
          <w:rStyle w:val="s1"/>
          <w:rFonts w:ascii="Times New Roman" w:hAnsi="Times New Roman"/>
          <w:sz w:val="24"/>
          <w:szCs w:val="24"/>
        </w:rPr>
        <w:t xml:space="preserve">z stosowaniem używek. </w:t>
      </w:r>
      <w:r w:rsidR="00806E64">
        <w:rPr>
          <w:rStyle w:val="s1"/>
          <w:rFonts w:ascii="Times New Roman" w:hAnsi="Times New Roman"/>
          <w:sz w:val="24"/>
          <w:szCs w:val="24"/>
        </w:rPr>
        <w:t>Twierdzą</w:t>
      </w:r>
      <w:r w:rsidR="001341AE">
        <w:rPr>
          <w:rStyle w:val="s1"/>
          <w:rFonts w:ascii="Times New Roman" w:hAnsi="Times New Roman"/>
          <w:sz w:val="24"/>
          <w:szCs w:val="24"/>
        </w:rPr>
        <w:t xml:space="preserve">, że dzieci potrafią odmówić w sytuacjach, gdy ktoś proponuje im coś niedozwolonego. Rodzice uważają, że dzieci są informowane w szkole o skutkach zażywania środków psychofizycznych. </w:t>
      </w:r>
      <w:r w:rsidR="0051542C">
        <w:rPr>
          <w:rStyle w:val="s1"/>
          <w:rFonts w:ascii="Times New Roman" w:hAnsi="Times New Roman"/>
          <w:sz w:val="24"/>
          <w:szCs w:val="24"/>
        </w:rPr>
        <w:t xml:space="preserve">                    </w:t>
      </w:r>
      <w:r w:rsidR="001341AE">
        <w:rPr>
          <w:rStyle w:val="s1"/>
          <w:rFonts w:ascii="Times New Roman" w:hAnsi="Times New Roman"/>
          <w:sz w:val="24"/>
          <w:szCs w:val="24"/>
        </w:rPr>
        <w:t>W szkole dostrzegają sku</w:t>
      </w:r>
      <w:r w:rsidR="00806E64">
        <w:rPr>
          <w:rStyle w:val="s1"/>
          <w:rFonts w:ascii="Times New Roman" w:hAnsi="Times New Roman"/>
          <w:sz w:val="24"/>
          <w:szCs w:val="24"/>
        </w:rPr>
        <w:t>teczność organizowania</w:t>
      </w:r>
      <w:r w:rsidR="001341AE">
        <w:rPr>
          <w:rStyle w:val="s1"/>
          <w:rFonts w:ascii="Times New Roman" w:hAnsi="Times New Roman"/>
          <w:sz w:val="24"/>
          <w:szCs w:val="24"/>
        </w:rPr>
        <w:t xml:space="preserve"> spektakli i innych działań profilaktycznych.</w:t>
      </w:r>
    </w:p>
    <w:p w14:paraId="550198E4" w14:textId="77777777" w:rsidR="00806E64" w:rsidRPr="00806E64" w:rsidRDefault="00BE3234" w:rsidP="00A446F9">
      <w:pPr>
        <w:pStyle w:val="li1"/>
        <w:numPr>
          <w:ilvl w:val="0"/>
          <w:numId w:val="8"/>
        </w:numPr>
        <w:spacing w:line="360" w:lineRule="auto"/>
        <w:jc w:val="both"/>
        <w:rPr>
          <w:rStyle w:val="s1"/>
          <w:rFonts w:ascii="Times New Roman" w:eastAsia="Times New Roman" w:hAnsi="Times New Roman"/>
          <w:b/>
          <w:i/>
          <w:sz w:val="24"/>
          <w:szCs w:val="24"/>
        </w:rPr>
      </w:pPr>
      <w:r w:rsidRPr="00806E64">
        <w:rPr>
          <w:rStyle w:val="s1"/>
          <w:rFonts w:ascii="Times New Roman" w:hAnsi="Times New Roman"/>
          <w:b/>
          <w:sz w:val="24"/>
          <w:szCs w:val="24"/>
        </w:rPr>
        <w:t>Czynniki chroniące</w:t>
      </w:r>
      <w:r w:rsidR="001341AE" w:rsidRPr="00806E64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14:paraId="39533553" w14:textId="77777777" w:rsidR="00BE3234" w:rsidRPr="005D5CFA" w:rsidRDefault="001341AE" w:rsidP="00806E64">
      <w:pPr>
        <w:pStyle w:val="li1"/>
        <w:spacing w:line="360" w:lineRule="auto"/>
        <w:ind w:left="144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Rodzice wskazują, że dzieci uczestniczą w dodatkowych zajęciach poza szkoła. Deklarują, że rozmawiają z dziećmi o ich zainteresowaniach, mocnych stronach i umiejętnościach. Dzieci potrafią mówić o swoich uczuciach</w:t>
      </w:r>
      <w:r w:rsidR="00491E8C">
        <w:rPr>
          <w:rStyle w:val="s1"/>
          <w:rFonts w:ascii="Times New Roman" w:hAnsi="Times New Roman"/>
          <w:sz w:val="24"/>
          <w:szCs w:val="24"/>
        </w:rPr>
        <w:t>. Rodzice najczęściej spędzają czas z dziećmi: aktywnie, w gronie rodzinnym, wykonując obowiązki domowe.</w:t>
      </w:r>
    </w:p>
    <w:p w14:paraId="48318A77" w14:textId="77777777" w:rsidR="005D5CFA" w:rsidRDefault="00BE3234" w:rsidP="00A446F9">
      <w:pPr>
        <w:pStyle w:val="p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E3234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D5CFA">
        <w:rPr>
          <w:rStyle w:val="s1"/>
          <w:rFonts w:ascii="Times New Roman" w:hAnsi="Times New Roman"/>
          <w:i/>
          <w:sz w:val="24"/>
          <w:szCs w:val="24"/>
        </w:rPr>
        <w:t xml:space="preserve">Wnioski z przeprowadzonych badan </w:t>
      </w:r>
      <w:r w:rsidR="00AF5623" w:rsidRPr="005D5CFA">
        <w:rPr>
          <w:rStyle w:val="s1"/>
          <w:rFonts w:ascii="Times New Roman" w:hAnsi="Times New Roman"/>
          <w:i/>
          <w:sz w:val="24"/>
          <w:szCs w:val="24"/>
        </w:rPr>
        <w:t>wśród</w:t>
      </w:r>
      <w:r w:rsidRPr="005D5CFA">
        <w:rPr>
          <w:rStyle w:val="s1"/>
          <w:rFonts w:ascii="Times New Roman" w:hAnsi="Times New Roman"/>
          <w:i/>
          <w:sz w:val="24"/>
          <w:szCs w:val="24"/>
        </w:rPr>
        <w:t xml:space="preserve"> uczniów</w:t>
      </w:r>
    </w:p>
    <w:p w14:paraId="2F99E4DA" w14:textId="77777777" w:rsidR="00806E64" w:rsidRPr="00806E64" w:rsidRDefault="00BE3234" w:rsidP="00A446F9">
      <w:pPr>
        <w:pStyle w:val="p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E64">
        <w:rPr>
          <w:rStyle w:val="s1"/>
          <w:rFonts w:ascii="Times New Roman" w:hAnsi="Times New Roman"/>
          <w:b/>
          <w:sz w:val="24"/>
          <w:szCs w:val="24"/>
        </w:rPr>
        <w:t>Czynniki ryzyka</w:t>
      </w:r>
      <w:r w:rsidR="00B325A2" w:rsidRPr="00806E6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DED4F12" w14:textId="77777777" w:rsidR="00D804DB" w:rsidRDefault="00806E64" w:rsidP="00D804DB">
      <w:pPr>
        <w:pStyle w:val="p1"/>
        <w:spacing w:line="360" w:lineRule="auto"/>
        <w:ind w:left="144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Miejsce mniej bezpieczne </w:t>
      </w:r>
      <w:r w:rsidR="00491E8C">
        <w:rPr>
          <w:rStyle w:val="s1"/>
          <w:rFonts w:ascii="Times New Roman" w:hAnsi="Times New Roman"/>
          <w:sz w:val="24"/>
          <w:szCs w:val="24"/>
        </w:rPr>
        <w:t xml:space="preserve">wskazane przez uczniów: toalety i szatnia szkolna, korytarz szkolny. </w:t>
      </w:r>
      <w:r w:rsidR="00D804DB">
        <w:rPr>
          <w:rStyle w:val="s1"/>
          <w:rFonts w:ascii="Times New Roman" w:hAnsi="Times New Roman"/>
          <w:sz w:val="24"/>
          <w:szCs w:val="24"/>
        </w:rPr>
        <w:t xml:space="preserve">Trudności z jakimi się mierzą uczniowie: </w:t>
      </w:r>
      <w:r w:rsidR="00491E8C">
        <w:rPr>
          <w:rStyle w:val="s1"/>
          <w:rFonts w:ascii="Times New Roman" w:hAnsi="Times New Roman"/>
          <w:sz w:val="24"/>
          <w:szCs w:val="24"/>
        </w:rPr>
        <w:t xml:space="preserve">agresja słowna, hejt i izolowanie z grupy. </w:t>
      </w:r>
      <w:r>
        <w:rPr>
          <w:rStyle w:val="s1"/>
          <w:rFonts w:ascii="Times New Roman" w:hAnsi="Times New Roman"/>
          <w:sz w:val="24"/>
          <w:szCs w:val="24"/>
        </w:rPr>
        <w:t>Nie wszyscy uczniowie uczestniczą w zajęciach dodatkowych poza szkoła. Uczniowie nie mają świadomości swoich mocnych i słabych stron. Uczniowie oczekują od rodziców większego zainteresowania problemami i poświecenia im więcej czas.</w:t>
      </w:r>
      <w:r w:rsidR="00D804DB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53FF3124" w14:textId="77777777" w:rsidR="00D804DB" w:rsidRDefault="00BE3234" w:rsidP="00D804DB">
      <w:pPr>
        <w:pStyle w:val="p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04DB">
        <w:rPr>
          <w:rStyle w:val="s1"/>
          <w:rFonts w:ascii="Times New Roman" w:hAnsi="Times New Roman"/>
          <w:b/>
          <w:sz w:val="24"/>
          <w:szCs w:val="24"/>
        </w:rPr>
        <w:lastRenderedPageBreak/>
        <w:t xml:space="preserve">Czynniki </w:t>
      </w:r>
      <w:r w:rsidR="00AF5623" w:rsidRPr="00D804DB">
        <w:rPr>
          <w:rStyle w:val="s1"/>
          <w:rFonts w:ascii="Times New Roman" w:hAnsi="Times New Roman"/>
          <w:b/>
          <w:sz w:val="24"/>
          <w:szCs w:val="24"/>
        </w:rPr>
        <w:t>chroniące</w:t>
      </w:r>
      <w:r w:rsidR="00B325A2">
        <w:rPr>
          <w:rFonts w:ascii="Times New Roman" w:hAnsi="Times New Roman"/>
          <w:sz w:val="24"/>
          <w:szCs w:val="24"/>
        </w:rPr>
        <w:t xml:space="preserve"> </w:t>
      </w:r>
    </w:p>
    <w:p w14:paraId="000D167C" w14:textId="77777777" w:rsidR="00D804DB" w:rsidRDefault="00D804DB" w:rsidP="00D804DB">
      <w:pPr>
        <w:pStyle w:val="p1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Uczniowie deklarują, że czują się bezpiecznie w szkole. Uczniowie wiedzą do kogo się zwrócić i jak się zachować w sytuacji zagrożenia własnego lub innych. Twierdzą, że są informowani o skutkach używania środków psychoaktywnych.</w:t>
      </w:r>
    </w:p>
    <w:p w14:paraId="112455D0" w14:textId="77777777" w:rsidR="00D804DB" w:rsidRDefault="00D804DB" w:rsidP="00D804DB">
      <w:pPr>
        <w:pStyle w:val="p1"/>
        <w:spacing w:line="360" w:lineRule="auto"/>
        <w:ind w:left="1440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9FCB9F9" w14:textId="77777777" w:rsidR="00B325A2" w:rsidRDefault="00BE3234" w:rsidP="00B325A2">
      <w:pPr>
        <w:pStyle w:val="p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5A2">
        <w:rPr>
          <w:rStyle w:val="s1"/>
          <w:rFonts w:ascii="Times New Roman" w:hAnsi="Times New Roman"/>
          <w:i/>
          <w:sz w:val="24"/>
          <w:szCs w:val="24"/>
        </w:rPr>
        <w:t xml:space="preserve">Wnioski z przeprowadzonych badan </w:t>
      </w:r>
      <w:r w:rsidR="00AF5623" w:rsidRPr="00B325A2">
        <w:rPr>
          <w:rStyle w:val="s1"/>
          <w:rFonts w:ascii="Times New Roman" w:hAnsi="Times New Roman"/>
          <w:i/>
          <w:sz w:val="24"/>
          <w:szCs w:val="24"/>
        </w:rPr>
        <w:t>wśród</w:t>
      </w:r>
      <w:r w:rsidRPr="00B325A2">
        <w:rPr>
          <w:rStyle w:val="s1"/>
          <w:rFonts w:ascii="Times New Roman" w:hAnsi="Times New Roman"/>
          <w:i/>
          <w:sz w:val="24"/>
          <w:szCs w:val="24"/>
        </w:rPr>
        <w:t xml:space="preserve"> nauczycieli:</w:t>
      </w:r>
    </w:p>
    <w:p w14:paraId="2F774970" w14:textId="77777777" w:rsidR="00396959" w:rsidRPr="00D804DB" w:rsidRDefault="00BE3234" w:rsidP="00A446F9">
      <w:pPr>
        <w:pStyle w:val="p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04DB">
        <w:rPr>
          <w:rStyle w:val="s1"/>
          <w:rFonts w:ascii="Times New Roman" w:hAnsi="Times New Roman"/>
          <w:b/>
          <w:sz w:val="24"/>
          <w:szCs w:val="24"/>
        </w:rPr>
        <w:t>Czynniki ryzyka</w:t>
      </w:r>
      <w:r w:rsidR="00B325A2" w:rsidRPr="00D804D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E4915FF" w14:textId="77777777" w:rsidR="00BE3234" w:rsidRPr="00B325A2" w:rsidRDefault="00396959" w:rsidP="00396959">
      <w:pPr>
        <w:pStyle w:val="p1"/>
        <w:spacing w:line="36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Zdecydowana większość nauczycieli d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eklarują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, ze uczniowie 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czują się</w:t>
      </w:r>
      <w:r>
        <w:rPr>
          <w:rStyle w:val="s1"/>
          <w:rFonts w:ascii="Times New Roman" w:hAnsi="Times New Roman"/>
          <w:sz w:val="24"/>
          <w:szCs w:val="24"/>
        </w:rPr>
        <w:t xml:space="preserve"> bezpiecznie w szkole. 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Najmniej bezpiecznymi miejscami na terenie 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szkoły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są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według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 nich: toaleta,</w:t>
      </w:r>
      <w:r>
        <w:rPr>
          <w:rStyle w:val="s1"/>
          <w:rFonts w:ascii="Times New Roman" w:hAnsi="Times New Roman"/>
          <w:sz w:val="24"/>
          <w:szCs w:val="24"/>
        </w:rPr>
        <w:t xml:space="preserve"> szatnia, </w:t>
      </w:r>
      <w:r w:rsidR="00BE3234" w:rsidRPr="00B325A2">
        <w:rPr>
          <w:rStyle w:val="s1"/>
          <w:rFonts w:ascii="Times New Roman" w:hAnsi="Times New Roman"/>
          <w:sz w:val="24"/>
          <w:szCs w:val="24"/>
        </w:rPr>
        <w:t xml:space="preserve">teren </w:t>
      </w:r>
      <w:r w:rsidR="00AF5623" w:rsidRPr="00B325A2">
        <w:rPr>
          <w:rStyle w:val="s1"/>
          <w:rFonts w:ascii="Times New Roman" w:hAnsi="Times New Roman"/>
          <w:sz w:val="24"/>
          <w:szCs w:val="24"/>
        </w:rPr>
        <w:t>wokół szkoły</w:t>
      </w:r>
      <w:r>
        <w:rPr>
          <w:rStyle w:val="s1"/>
          <w:rFonts w:ascii="Times New Roman" w:hAnsi="Times New Roman"/>
          <w:sz w:val="24"/>
          <w:szCs w:val="24"/>
        </w:rPr>
        <w:t xml:space="preserve">. Nauczyciele uważają, że uczniowie wiedzą, jak zachowywać się w sytuacji zagrożenia.  Zdecydowana większość nauczycieli rozmawia z uczniami jak mają postępować w sytuacjach zagrożenia. </w:t>
      </w:r>
      <w:r w:rsidR="002B5E75">
        <w:rPr>
          <w:rStyle w:val="s1"/>
          <w:rFonts w:ascii="Times New Roman" w:hAnsi="Times New Roman"/>
          <w:sz w:val="24"/>
          <w:szCs w:val="24"/>
        </w:rPr>
        <w:t>Problemy, które zauważają nauczyciele w pracy z uczniami to: agresja słowna, agresja fizyczna, cy</w:t>
      </w:r>
      <w:r w:rsidR="00D804DB">
        <w:rPr>
          <w:rStyle w:val="s1"/>
          <w:rFonts w:ascii="Times New Roman" w:hAnsi="Times New Roman"/>
          <w:sz w:val="24"/>
          <w:szCs w:val="24"/>
        </w:rPr>
        <w:t>berprzmoc, izolowanie, kradzież, a</w:t>
      </w:r>
      <w:r w:rsidR="002B5E75">
        <w:rPr>
          <w:rStyle w:val="s1"/>
          <w:rFonts w:ascii="Times New Roman" w:hAnsi="Times New Roman"/>
          <w:sz w:val="24"/>
          <w:szCs w:val="24"/>
        </w:rPr>
        <w:t xml:space="preserve"> także uzależnienie od telefonu komórkowego, agresja na lekcji w stosunku do koleżanek i kolegów. </w:t>
      </w:r>
    </w:p>
    <w:p w14:paraId="24DD95FB" w14:textId="77777777" w:rsidR="00D804DB" w:rsidRPr="00D804DB" w:rsidRDefault="00D804DB" w:rsidP="00D14AA3">
      <w:pPr>
        <w:pStyle w:val="p1"/>
        <w:numPr>
          <w:ilvl w:val="0"/>
          <w:numId w:val="11"/>
        </w:numPr>
        <w:spacing w:line="360" w:lineRule="auto"/>
        <w:jc w:val="both"/>
        <w:rPr>
          <w:rStyle w:val="s1"/>
          <w:rFonts w:ascii="Times New Roman" w:hAnsi="Times New Roman"/>
          <w:b/>
          <w:i/>
          <w:sz w:val="24"/>
          <w:szCs w:val="24"/>
        </w:rPr>
      </w:pPr>
      <w:r w:rsidRPr="00D804DB">
        <w:rPr>
          <w:rStyle w:val="s1"/>
          <w:rFonts w:ascii="Times New Roman" w:hAnsi="Times New Roman"/>
          <w:b/>
          <w:sz w:val="24"/>
          <w:szCs w:val="24"/>
        </w:rPr>
        <w:t>Czynniki chroniące</w:t>
      </w:r>
    </w:p>
    <w:p w14:paraId="63CF7674" w14:textId="77777777" w:rsidR="00D14AA3" w:rsidRPr="00B325A2" w:rsidRDefault="00D14AA3" w:rsidP="00D804DB">
      <w:pPr>
        <w:pStyle w:val="p1"/>
        <w:spacing w:line="36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Wszyscy nauczyciele przekazują treści profilaktyczne dotyczące zagrożeń </w:t>
      </w:r>
      <w:r w:rsidR="0051542C">
        <w:rPr>
          <w:rStyle w:val="s1"/>
          <w:rFonts w:ascii="Times New Roman" w:hAnsi="Times New Roman"/>
          <w:sz w:val="24"/>
          <w:szCs w:val="24"/>
        </w:rPr>
        <w:t xml:space="preserve">                </w:t>
      </w:r>
      <w:r>
        <w:rPr>
          <w:rStyle w:val="s1"/>
          <w:rFonts w:ascii="Times New Roman" w:hAnsi="Times New Roman"/>
          <w:sz w:val="24"/>
          <w:szCs w:val="24"/>
        </w:rPr>
        <w:t xml:space="preserve">i konsekwencji wynikających z palenia papierosów, picia alkoholu i zażywania środków psychofizycznych. Wszyscy ankietowani przyznali, że korzystają </w:t>
      </w:r>
      <w:r w:rsidR="0051542C">
        <w:rPr>
          <w:rStyle w:val="s1"/>
          <w:rFonts w:ascii="Times New Roman" w:hAnsi="Times New Roman"/>
          <w:sz w:val="24"/>
          <w:szCs w:val="24"/>
        </w:rPr>
        <w:t xml:space="preserve">                </w:t>
      </w:r>
      <w:r>
        <w:rPr>
          <w:rStyle w:val="s1"/>
          <w:rFonts w:ascii="Times New Roman" w:hAnsi="Times New Roman"/>
          <w:sz w:val="24"/>
          <w:szCs w:val="24"/>
        </w:rPr>
        <w:t>z pomocy specjalistów na terenie szkoły w trudnych sytuacjach.  Zdecydowana większość ankietowanych przy planowaniu pracy uwzględnia wytyczne ze Szkolnego Programu Profilaktyczno – Wychowawczego.</w:t>
      </w:r>
      <w:r w:rsidR="0051542C">
        <w:rPr>
          <w:rStyle w:val="s1"/>
          <w:rFonts w:ascii="Times New Roman" w:hAnsi="Times New Roman"/>
          <w:sz w:val="24"/>
          <w:szCs w:val="24"/>
        </w:rPr>
        <w:t xml:space="preserve"> Sami wskazują działania profilaktyczne jakie chcą i będą realizować w roku szkolnym 2025/2026.</w:t>
      </w:r>
    </w:p>
    <w:p w14:paraId="290029CB" w14:textId="77777777" w:rsidR="00633E3B" w:rsidRDefault="00633E3B" w:rsidP="00A446F9">
      <w:pPr>
        <w:pStyle w:val="p1"/>
        <w:spacing w:line="360" w:lineRule="auto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06500892" w14:textId="77777777" w:rsidR="00633E3B" w:rsidRPr="00633E3B" w:rsidRDefault="00BE3234" w:rsidP="00A446F9">
      <w:pPr>
        <w:pStyle w:val="p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3E3B">
        <w:rPr>
          <w:rStyle w:val="s1"/>
          <w:rFonts w:ascii="Times New Roman" w:hAnsi="Times New Roman"/>
          <w:b/>
          <w:sz w:val="24"/>
          <w:szCs w:val="24"/>
        </w:rPr>
        <w:t>REKOMENDACJE:</w:t>
      </w:r>
    </w:p>
    <w:p w14:paraId="476588E1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Kontynuować współprace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z 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KPP w Opocznie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w formie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spotkań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profilaktycznych 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 xml:space="preserve">                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z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uczniami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, rodzicami i nauczycielami.</w:t>
      </w:r>
    </w:p>
    <w:p w14:paraId="1D40F04A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>Realizować zajęcia mające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na celu wzmacnianie kompetencji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społecznych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uczniów (trening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zastępowania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 xml:space="preserve"> agresji, TUS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itp).</w:t>
      </w:r>
    </w:p>
    <w:p w14:paraId="5F4F0479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Utrwalać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wśród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uczniów zachowania asertywne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mające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na celu nieuleganie presji</w:t>
      </w:r>
      <w:r w:rsidRPr="00BE3234">
        <w:rPr>
          <w:rFonts w:ascii="Times New Roman" w:eastAsia="Times New Roman" w:hAnsi="Times New Roman"/>
          <w:sz w:val="24"/>
          <w:szCs w:val="24"/>
        </w:rPr>
        <w:br/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rówieśników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.</w:t>
      </w:r>
    </w:p>
    <w:p w14:paraId="756B7BA2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lastRenderedPageBreak/>
        <w:t>﻿﻿﻿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Zwiększyć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 xml:space="preserve"> działania promujące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F80858">
        <w:rPr>
          <w:rStyle w:val="s1"/>
          <w:rFonts w:ascii="Times New Roman" w:eastAsia="Times New Roman" w:hAnsi="Times New Roman"/>
          <w:sz w:val="24"/>
          <w:szCs w:val="24"/>
        </w:rPr>
        <w:t>właściwe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i akceptowalne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społecznie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zachowania uczniów.</w:t>
      </w:r>
    </w:p>
    <w:p w14:paraId="3772E259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Naganne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zachowania uczniów 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zgłaszać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do instytucji</w:t>
      </w:r>
      <w:r w:rsidR="00D14A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pomocowych.</w:t>
      </w:r>
    </w:p>
    <w:p w14:paraId="4D624AC5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</w:t>
      </w:r>
      <w:r w:rsidR="00D14AA3">
        <w:rPr>
          <w:rStyle w:val="s1"/>
          <w:rFonts w:ascii="Calibri" w:eastAsia="Times New Roman" w:hAnsi="Calibri"/>
          <w:sz w:val="24"/>
          <w:szCs w:val="24"/>
        </w:rPr>
        <w:t xml:space="preserve"> 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 xml:space="preserve">Rozpowszechniać 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w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śród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rodziców wiedze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dotyczącą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stosowanych w szkol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 xml:space="preserve">e form 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 xml:space="preserve">                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i metod pomocy uczniom (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zapobiegania przemocy i agresji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)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.</w:t>
      </w:r>
    </w:p>
    <w:p w14:paraId="4EDB4A9F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4AA3">
        <w:rPr>
          <w:rStyle w:val="s1"/>
          <w:rFonts w:ascii="Calibri" w:eastAsia="Times New Roman" w:hAnsi="Calibri"/>
          <w:sz w:val="24"/>
          <w:szCs w:val="24"/>
        </w:rPr>
        <w:t>﻿﻿﻿﻿﻿</w:t>
      </w:r>
      <w:r w:rsidRPr="00D14AA3">
        <w:rPr>
          <w:rStyle w:val="s1"/>
          <w:rFonts w:ascii="Times New Roman" w:eastAsia="Times New Roman" w:hAnsi="Times New Roman"/>
          <w:sz w:val="24"/>
          <w:szCs w:val="24"/>
        </w:rPr>
        <w:t>﻿</w:t>
      </w:r>
      <w:r w:rsidR="00D14AA3">
        <w:rPr>
          <w:rStyle w:val="s1"/>
          <w:rFonts w:ascii="Times New Roman" w:eastAsia="Times New Roman" w:hAnsi="Times New Roman"/>
          <w:sz w:val="24"/>
          <w:szCs w:val="24"/>
        </w:rPr>
        <w:t>Wdrożyć</w:t>
      </w:r>
      <w:r w:rsidRPr="00D14AA3">
        <w:rPr>
          <w:rStyle w:val="s1"/>
          <w:rFonts w:ascii="Times New Roman" w:eastAsia="Times New Roman" w:hAnsi="Times New Roman"/>
          <w:sz w:val="24"/>
          <w:szCs w:val="24"/>
        </w:rPr>
        <w:t xml:space="preserve"> warsztaty dla uczniów, nauczycieli i rodziców z zakresu sposobów radzenia sobie w sytuacjach trudnych i kryzysowych o</w:t>
      </w:r>
      <w:r w:rsidR="00F80858">
        <w:rPr>
          <w:rStyle w:val="s1"/>
          <w:rFonts w:ascii="Times New Roman" w:eastAsia="Times New Roman" w:hAnsi="Times New Roman"/>
          <w:sz w:val="24"/>
          <w:szCs w:val="24"/>
        </w:rPr>
        <w:t>raz udzielania pierwszej pomocy w tym zakresie.</w:t>
      </w:r>
    </w:p>
    <w:p w14:paraId="4DCA948C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Realizować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programy 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profilaktyczne dotyczących zagadnień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agresji, 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>cyberprzemocy               i zdrowia psychicznego.</w:t>
      </w:r>
    </w:p>
    <w:p w14:paraId="6FB19014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﻿﻿﻿﻿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Na terenie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szkoły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kontynuować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prowadzenie 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zajęć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z zakresu profilaktyki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uzależnień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, doradztwa zawodowego.</w:t>
      </w:r>
    </w:p>
    <w:p w14:paraId="09F14B93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﻿﻿﻿﻿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Kontynuować realizację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programów profilaktycznych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poruszających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 xml:space="preserve"> kwestie zwiększania ś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wiadomości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uczniów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dotycząca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tematyki zarówno zdrowotnych jak 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 xml:space="preserve">                  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i psychologicznych oraz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społecznych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konsekwencji </w:t>
      </w:r>
      <w:r w:rsidR="00633E3B" w:rsidRPr="00BE3234">
        <w:rPr>
          <w:rStyle w:val="s1"/>
          <w:rFonts w:ascii="Times New Roman" w:eastAsia="Times New Roman" w:hAnsi="Times New Roman"/>
          <w:sz w:val="24"/>
          <w:szCs w:val="24"/>
        </w:rPr>
        <w:t>wynikających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z </w:t>
      </w:r>
      <w:r w:rsidR="00633E3B">
        <w:rPr>
          <w:rStyle w:val="s1"/>
          <w:rFonts w:ascii="Times New Roman" w:eastAsia="Times New Roman" w:hAnsi="Times New Roman"/>
          <w:sz w:val="24"/>
          <w:szCs w:val="24"/>
        </w:rPr>
        <w:t>nadużywania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 xml:space="preserve"> różnego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rodzaju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używek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, substancji psychoaktywnych.</w:t>
      </w:r>
    </w:p>
    <w:p w14:paraId="08ED0712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﻿﻿﻿﻿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>Kontynuować dział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ania profilaktyczne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wspierające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rozwój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sprawności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 xml:space="preserve"> fizycznej (koła sportowe), rozwó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j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umiejętności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 xml:space="preserve"> (koł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a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zainteresowań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) oraz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kształtujących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pozytywne postawy 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>społeczne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(wolontariat).</w:t>
      </w:r>
    </w:p>
    <w:p w14:paraId="0834E7A7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﻿﻿﻿﻿﻿﻿﻿﻿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Edukować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uczniów i rodziców - przekazywanie informacji o instytucjach</w:t>
      </w:r>
      <w:r w:rsidRPr="00BE3234">
        <w:rPr>
          <w:rFonts w:ascii="Times New Roman" w:eastAsia="Times New Roman" w:hAnsi="Times New Roman"/>
          <w:sz w:val="24"/>
          <w:szCs w:val="24"/>
        </w:rPr>
        <w:br/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pomocowych.</w:t>
      </w:r>
    </w:p>
    <w:p w14:paraId="70A7A84A" w14:textId="77777777" w:rsidR="00BE3234" w:rsidRPr="00BE3234" w:rsidRDefault="00BE3234" w:rsidP="00A446F9">
      <w:pPr>
        <w:pStyle w:val="li1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234">
        <w:rPr>
          <w:rStyle w:val="s1"/>
          <w:rFonts w:ascii="Calibri" w:eastAsia="Times New Roman" w:hAnsi="Calibri"/>
          <w:sz w:val="24"/>
          <w:szCs w:val="24"/>
        </w:rPr>
        <w:t>﻿﻿﻿﻿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>Promować</w:t>
      </w:r>
      <w:r w:rsidR="0051542C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zdrowy styl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życia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, w </w:t>
      </w:r>
      <w:r w:rsidR="00A446F9" w:rsidRPr="00BE3234">
        <w:rPr>
          <w:rStyle w:val="s1"/>
          <w:rFonts w:ascii="Times New Roman" w:eastAsia="Times New Roman" w:hAnsi="Times New Roman"/>
          <w:sz w:val="24"/>
          <w:szCs w:val="24"/>
        </w:rPr>
        <w:t>szczególności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 xml:space="preserve"> poprzez: - realizacje pozalekcyjnych </w:t>
      </w:r>
      <w:r w:rsidR="00A446F9">
        <w:rPr>
          <w:rStyle w:val="s1"/>
          <w:rFonts w:ascii="Times New Roman" w:eastAsia="Times New Roman" w:hAnsi="Times New Roman"/>
          <w:sz w:val="24"/>
          <w:szCs w:val="24"/>
        </w:rPr>
        <w:t xml:space="preserve">zajęć sportowo-rekreacyjnych oraz kół zainteresowań, organizację </w:t>
      </w:r>
      <w:r w:rsidRPr="00BE3234">
        <w:rPr>
          <w:rStyle w:val="s1"/>
          <w:rFonts w:ascii="Times New Roman" w:eastAsia="Times New Roman" w:hAnsi="Times New Roman"/>
          <w:sz w:val="24"/>
          <w:szCs w:val="24"/>
        </w:rPr>
        <w:t>kampanii edukacyjnych.</w:t>
      </w:r>
    </w:p>
    <w:p w14:paraId="6AF008AE" w14:textId="77777777" w:rsidR="00BE3234" w:rsidRPr="00BE3234" w:rsidRDefault="00BE3234" w:rsidP="00BE3234">
      <w:pPr>
        <w:spacing w:line="276" w:lineRule="auto"/>
        <w:rPr>
          <w:rFonts w:ascii="Times New Roman" w:hAnsi="Times New Roman" w:cs="Times New Roman"/>
        </w:rPr>
      </w:pPr>
    </w:p>
    <w:sectPr w:rsidR="00BE3234" w:rsidRPr="00BE3234" w:rsidSect="000F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557B" w14:textId="77777777" w:rsidR="00A3157C" w:rsidRDefault="00A3157C" w:rsidP="00AF5623">
      <w:pPr>
        <w:spacing w:after="0" w:line="240" w:lineRule="auto"/>
      </w:pPr>
      <w:r>
        <w:separator/>
      </w:r>
    </w:p>
  </w:endnote>
  <w:endnote w:type="continuationSeparator" w:id="0">
    <w:p w14:paraId="74FCCE57" w14:textId="77777777" w:rsidR="00A3157C" w:rsidRDefault="00A3157C" w:rsidP="00AF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7961" w14:textId="77777777" w:rsidR="00A3157C" w:rsidRDefault="00A3157C" w:rsidP="00AF5623">
      <w:pPr>
        <w:spacing w:after="0" w:line="240" w:lineRule="auto"/>
      </w:pPr>
      <w:r>
        <w:separator/>
      </w:r>
    </w:p>
  </w:footnote>
  <w:footnote w:type="continuationSeparator" w:id="0">
    <w:p w14:paraId="4AAD9125" w14:textId="77777777" w:rsidR="00A3157C" w:rsidRDefault="00A3157C" w:rsidP="00AF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79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F238FB"/>
    <w:multiLevelType w:val="multilevel"/>
    <w:tmpl w:val="2E8030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356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51425"/>
    <w:multiLevelType w:val="hybridMultilevel"/>
    <w:tmpl w:val="8F8A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80F11"/>
    <w:multiLevelType w:val="hybridMultilevel"/>
    <w:tmpl w:val="423A2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B6422"/>
    <w:multiLevelType w:val="hybridMultilevel"/>
    <w:tmpl w:val="6C7C3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F71E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8308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15D08D8"/>
    <w:multiLevelType w:val="hybridMultilevel"/>
    <w:tmpl w:val="D606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93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FB77D9C"/>
    <w:multiLevelType w:val="hybridMultilevel"/>
    <w:tmpl w:val="E90C1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8533">
    <w:abstractNumId w:val="0"/>
  </w:num>
  <w:num w:numId="2" w16cid:durableId="2120247778">
    <w:abstractNumId w:val="1"/>
  </w:num>
  <w:num w:numId="3" w16cid:durableId="729037175">
    <w:abstractNumId w:val="9"/>
  </w:num>
  <w:num w:numId="4" w16cid:durableId="1266302488">
    <w:abstractNumId w:val="7"/>
  </w:num>
  <w:num w:numId="5" w16cid:durableId="291325744">
    <w:abstractNumId w:val="6"/>
  </w:num>
  <w:num w:numId="6" w16cid:durableId="1557858802">
    <w:abstractNumId w:val="2"/>
  </w:num>
  <w:num w:numId="7" w16cid:durableId="955911746">
    <w:abstractNumId w:val="10"/>
  </w:num>
  <w:num w:numId="8" w16cid:durableId="879627686">
    <w:abstractNumId w:val="4"/>
  </w:num>
  <w:num w:numId="9" w16cid:durableId="325868374">
    <w:abstractNumId w:val="5"/>
  </w:num>
  <w:num w:numId="10" w16cid:durableId="1038167205">
    <w:abstractNumId w:val="8"/>
  </w:num>
  <w:num w:numId="11" w16cid:durableId="201591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34"/>
    <w:rsid w:val="000F2502"/>
    <w:rsid w:val="001341AE"/>
    <w:rsid w:val="0018600D"/>
    <w:rsid w:val="001F3779"/>
    <w:rsid w:val="002411F5"/>
    <w:rsid w:val="002B5E75"/>
    <w:rsid w:val="00396959"/>
    <w:rsid w:val="003C6CBA"/>
    <w:rsid w:val="004174B2"/>
    <w:rsid w:val="00432CB2"/>
    <w:rsid w:val="00491E8C"/>
    <w:rsid w:val="0051542C"/>
    <w:rsid w:val="00535446"/>
    <w:rsid w:val="005D5CFA"/>
    <w:rsid w:val="00633E3B"/>
    <w:rsid w:val="006D52AC"/>
    <w:rsid w:val="00761E9C"/>
    <w:rsid w:val="007E26CE"/>
    <w:rsid w:val="00806E64"/>
    <w:rsid w:val="008A4F47"/>
    <w:rsid w:val="00937E95"/>
    <w:rsid w:val="00A3157C"/>
    <w:rsid w:val="00A446F9"/>
    <w:rsid w:val="00A96E09"/>
    <w:rsid w:val="00AF5623"/>
    <w:rsid w:val="00B325A2"/>
    <w:rsid w:val="00BE3234"/>
    <w:rsid w:val="00C7507D"/>
    <w:rsid w:val="00CE644E"/>
    <w:rsid w:val="00D11AD0"/>
    <w:rsid w:val="00D14AA3"/>
    <w:rsid w:val="00D6003E"/>
    <w:rsid w:val="00D804DB"/>
    <w:rsid w:val="00F80858"/>
    <w:rsid w:val="00F90698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7F85"/>
  <w15:docId w15:val="{E5828789-95BF-4E76-9EE8-E4167A76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234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E3234"/>
    <w:pPr>
      <w:spacing w:after="0" w:line="240" w:lineRule="auto"/>
    </w:pPr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Domylnaczcionkaakapitu"/>
    <w:rsid w:val="00BE323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ny"/>
    <w:rsid w:val="00BE3234"/>
    <w:pPr>
      <w:spacing w:after="0" w:line="240" w:lineRule="auto"/>
    </w:pPr>
    <w:rPr>
      <w:rFonts w:ascii="Helvetica" w:hAnsi="Helvetica" w:cs="Times New Roman"/>
      <w:kern w:val="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6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623"/>
    <w:rPr>
      <w:rFonts w:eastAsiaTheme="minorEastAsia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6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64"/>
    <w:rPr>
      <w:rFonts w:ascii="Segoe UI" w:eastAsiaTheme="minorEastAsia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Gudowicz</cp:lastModifiedBy>
  <cp:revision>2</cp:revision>
  <cp:lastPrinted>2025-09-10T08:15:00Z</cp:lastPrinted>
  <dcterms:created xsi:type="dcterms:W3CDTF">2025-09-30T08:29:00Z</dcterms:created>
  <dcterms:modified xsi:type="dcterms:W3CDTF">2025-09-30T08:29:00Z</dcterms:modified>
</cp:coreProperties>
</file>